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85"/>
      </w:tblGrid>
      <w:tr w:rsidR="002F14AB" w:rsidRPr="00705A88" w:rsidTr="00672A86">
        <w:trPr>
          <w:trHeight w:val="530"/>
        </w:trPr>
        <w:tc>
          <w:tcPr>
            <w:tcW w:w="6205" w:type="dxa"/>
            <w:vAlign w:val="center"/>
          </w:tcPr>
          <w:p w:rsidR="002F14AB" w:rsidRPr="00705A88" w:rsidRDefault="002F14AB" w:rsidP="002F14AB">
            <w:pPr>
              <w:jc w:val="center"/>
              <w:rPr>
                <w:b/>
                <w:sz w:val="28"/>
                <w:szCs w:val="28"/>
              </w:rPr>
            </w:pPr>
            <w:r w:rsidRPr="00705A88">
              <w:rPr>
                <w:b/>
                <w:sz w:val="28"/>
                <w:szCs w:val="28"/>
              </w:rPr>
              <w:t>Variable or Distribution Type</w:t>
            </w:r>
          </w:p>
        </w:tc>
        <w:tc>
          <w:tcPr>
            <w:tcW w:w="4585" w:type="dxa"/>
            <w:vAlign w:val="center"/>
          </w:tcPr>
          <w:p w:rsidR="002F14AB" w:rsidRPr="00705A88" w:rsidRDefault="002F14AB" w:rsidP="002F14AB">
            <w:pPr>
              <w:jc w:val="center"/>
              <w:rPr>
                <w:b/>
                <w:sz w:val="28"/>
                <w:szCs w:val="28"/>
              </w:rPr>
            </w:pPr>
            <w:r w:rsidRPr="00705A88">
              <w:rPr>
                <w:b/>
                <w:sz w:val="28"/>
                <w:szCs w:val="28"/>
              </w:rPr>
              <w:t>Important Formulas</w:t>
            </w:r>
          </w:p>
        </w:tc>
      </w:tr>
      <w:tr w:rsidR="002F14AB" w:rsidRPr="00705A88" w:rsidTr="00672A86">
        <w:tc>
          <w:tcPr>
            <w:tcW w:w="6205" w:type="dxa"/>
          </w:tcPr>
          <w:p w:rsidR="002F14AB" w:rsidRPr="00705A88" w:rsidRDefault="002F14AB" w:rsidP="002F14AB">
            <w:pPr>
              <w:rPr>
                <w:b/>
                <w:u w:val="single"/>
              </w:rPr>
            </w:pPr>
            <w:r w:rsidRPr="00705A88">
              <w:rPr>
                <w:b/>
                <w:u w:val="single"/>
              </w:rPr>
              <w:t>Discrete Random Variables</w:t>
            </w:r>
          </w:p>
          <w:p w:rsidR="00672A86" w:rsidRPr="00705A88" w:rsidRDefault="00672A86" w:rsidP="002F14AB">
            <w:pPr>
              <w:rPr>
                <w:sz w:val="20"/>
                <w:szCs w:val="20"/>
              </w:rPr>
            </w:pPr>
            <w:r w:rsidRPr="00705A88">
              <w:rPr>
                <w:position w:val="-10"/>
                <w:sz w:val="20"/>
                <w:szCs w:val="20"/>
              </w:rPr>
              <w:object w:dxaOrig="7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15.65pt" o:ole="">
                  <v:imagedata r:id="rId5" o:title=""/>
                </v:shape>
                <o:OLEObject Type="Embed" ProgID="Equation.DSMT4" ShapeID="_x0000_i1025" DrawAspect="Content" ObjectID="_1611487018" r:id="rId6"/>
              </w:object>
            </w:r>
            <w:r w:rsidRPr="00705A88">
              <w:rPr>
                <w:sz w:val="20"/>
                <w:szCs w:val="20"/>
              </w:rPr>
              <w:t xml:space="preserve"> </w:t>
            </w:r>
            <w:r w:rsidR="002F14AB" w:rsidRPr="00705A88">
              <w:rPr>
                <w:sz w:val="20"/>
                <w:szCs w:val="20"/>
              </w:rPr>
              <w:t>probability of a specific outcome occurring</w:t>
            </w:r>
          </w:p>
          <w:p w:rsidR="002F14AB" w:rsidRPr="00705A88" w:rsidRDefault="002F14AB" w:rsidP="002F14AB">
            <w:pPr>
              <w:rPr>
                <w:sz w:val="20"/>
                <w:szCs w:val="20"/>
              </w:rPr>
            </w:pPr>
            <w:r w:rsidRPr="00705A88">
              <w:rPr>
                <w:sz w:val="20"/>
                <w:szCs w:val="20"/>
              </w:rPr>
              <w:t xml:space="preserve"> </w:t>
            </w:r>
            <w:r w:rsidR="00672A86" w:rsidRPr="00705A88">
              <w:rPr>
                <w:position w:val="-14"/>
                <w:sz w:val="20"/>
                <w:szCs w:val="20"/>
              </w:rPr>
              <w:object w:dxaOrig="1140" w:dyaOrig="400">
                <v:shape id="_x0000_i1026" type="#_x0000_t75" style="width:56.95pt;height:20.05pt" o:ole="">
                  <v:imagedata r:id="rId7" o:title=""/>
                </v:shape>
                <o:OLEObject Type="Embed" ProgID="Equation.DSMT4" ShapeID="_x0000_i1026" DrawAspect="Content" ObjectID="_1611487019" r:id="rId8"/>
              </w:object>
            </w:r>
            <w:r w:rsidR="00672A86" w:rsidRPr="00705A88">
              <w:rPr>
                <w:sz w:val="20"/>
                <w:szCs w:val="20"/>
              </w:rPr>
              <w:t xml:space="preserve"> </w:t>
            </w:r>
            <w:r w:rsidRPr="00705A88">
              <w:rPr>
                <w:sz w:val="20"/>
                <w:szCs w:val="20"/>
              </w:rPr>
              <w:t>Sum of the probabilities of all possible outcomes = 1</w:t>
            </w:r>
          </w:p>
          <w:p w:rsidR="000255D3" w:rsidRPr="00705A88" w:rsidRDefault="000255D3" w:rsidP="002F14AB">
            <w:pPr>
              <w:rPr>
                <w:sz w:val="20"/>
                <w:szCs w:val="20"/>
              </w:rPr>
            </w:pPr>
          </w:p>
          <w:p w:rsidR="000255D3" w:rsidRPr="00705A88" w:rsidRDefault="008379E4" w:rsidP="002F14AB">
            <w:pPr>
              <w:rPr>
                <w:sz w:val="20"/>
                <w:szCs w:val="20"/>
              </w:rPr>
            </w:pPr>
            <w:r w:rsidRPr="00705A88">
              <w:rPr>
                <w:b/>
                <w:i/>
                <w:sz w:val="20"/>
                <w:szCs w:val="20"/>
                <w:u w:val="single"/>
              </w:rPr>
              <w:t>Ex #1:</w:t>
            </w:r>
            <w:r w:rsidRPr="00705A88">
              <w:rPr>
                <w:sz w:val="20"/>
                <w:szCs w:val="20"/>
              </w:rPr>
              <w:t xml:space="preserve">  A discrete random variable is given by the discrete random variable </w:t>
            </w:r>
            <w:r w:rsidRPr="00705A88">
              <w:rPr>
                <w:i/>
                <w:sz w:val="20"/>
                <w:szCs w:val="20"/>
              </w:rPr>
              <w:t>W</w:t>
            </w:r>
            <w:r w:rsidRPr="00705A88">
              <w:rPr>
                <w:sz w:val="20"/>
                <w:szCs w:val="20"/>
              </w:rPr>
              <w:t xml:space="preserve"> </w:t>
            </w:r>
            <w:proofErr w:type="gramStart"/>
            <w:r w:rsidRPr="00705A88">
              <w:rPr>
                <w:sz w:val="20"/>
                <w:szCs w:val="20"/>
              </w:rPr>
              <w:t>where</w:t>
            </w:r>
            <w:r w:rsidR="00672A86" w:rsidRPr="00705A88">
              <w:rPr>
                <w:sz w:val="20"/>
                <w:szCs w:val="20"/>
              </w:rPr>
              <w:t xml:space="preserve"> </w:t>
            </w:r>
            <w:proofErr w:type="gramEnd"/>
            <w:r w:rsidR="00672A86" w:rsidRPr="00705A88">
              <w:rPr>
                <w:position w:val="-10"/>
                <w:sz w:val="20"/>
                <w:szCs w:val="20"/>
              </w:rPr>
              <w:object w:dxaOrig="3120" w:dyaOrig="320">
                <v:shape id="_x0000_i1027" type="#_x0000_t75" style="width:155.9pt;height:15.65pt" o:ole="">
                  <v:imagedata r:id="rId9" o:title=""/>
                </v:shape>
                <o:OLEObject Type="Embed" ProgID="Equation.DSMT4" ShapeID="_x0000_i1027" DrawAspect="Content" ObjectID="_1611487020" r:id="rId10"/>
              </w:object>
            </w:r>
            <w:r w:rsidRPr="00705A88">
              <w:rPr>
                <w:sz w:val="20"/>
                <w:szCs w:val="20"/>
              </w:rPr>
              <w:t>.</w:t>
            </w:r>
          </w:p>
          <w:p w:rsidR="008379E4" w:rsidRPr="00705A88" w:rsidRDefault="008379E4" w:rsidP="002F14AB">
            <w:pPr>
              <w:rPr>
                <w:sz w:val="20"/>
                <w:szCs w:val="20"/>
              </w:rPr>
            </w:pPr>
          </w:p>
          <w:p w:rsidR="000255D3" w:rsidRPr="00705A88" w:rsidRDefault="008379E4" w:rsidP="002F14AB">
            <w:pPr>
              <w:rPr>
                <w:sz w:val="20"/>
                <w:szCs w:val="20"/>
              </w:rPr>
            </w:pPr>
            <w:r w:rsidRPr="00705A88">
              <w:rPr>
                <w:sz w:val="20"/>
                <w:szCs w:val="20"/>
              </w:rPr>
              <w:t xml:space="preserve">Find the exact value of </w:t>
            </w:r>
            <w:r w:rsidRPr="00705A88">
              <w:rPr>
                <w:i/>
                <w:sz w:val="20"/>
                <w:szCs w:val="20"/>
              </w:rPr>
              <w:t xml:space="preserve">k, </w:t>
            </w:r>
            <w:proofErr w:type="gramStart"/>
            <w:r w:rsidRPr="00705A88">
              <w:rPr>
                <w:i/>
                <w:sz w:val="20"/>
                <w:szCs w:val="20"/>
              </w:rPr>
              <w:t>E(</w:t>
            </w:r>
            <w:proofErr w:type="gramEnd"/>
            <w:r w:rsidRPr="00705A88">
              <w:rPr>
                <w:i/>
                <w:sz w:val="20"/>
                <w:szCs w:val="20"/>
              </w:rPr>
              <w:t>W)</w:t>
            </w:r>
            <w:r w:rsidRPr="00705A88">
              <w:rPr>
                <w:sz w:val="20"/>
                <w:szCs w:val="20"/>
              </w:rPr>
              <w:t xml:space="preserve">, and </w:t>
            </w:r>
            <w:r w:rsidRPr="00705A88">
              <w:rPr>
                <w:i/>
                <w:sz w:val="20"/>
                <w:szCs w:val="20"/>
              </w:rPr>
              <w:t>Var(W).</w:t>
            </w:r>
            <w:r w:rsidRPr="00705A88">
              <w:rPr>
                <w:sz w:val="20"/>
                <w:szCs w:val="20"/>
              </w:rPr>
              <w:t xml:space="preserve"> </w:t>
            </w:r>
          </w:p>
          <w:p w:rsidR="000255D3" w:rsidRPr="00705A88" w:rsidRDefault="000255D3" w:rsidP="002F14AB">
            <w:pPr>
              <w:rPr>
                <w:sz w:val="20"/>
                <w:szCs w:val="20"/>
              </w:rPr>
            </w:pPr>
          </w:p>
          <w:p w:rsidR="000255D3" w:rsidRPr="00705A88" w:rsidRDefault="000255D3" w:rsidP="002F14AB">
            <w:pPr>
              <w:rPr>
                <w:sz w:val="20"/>
                <w:szCs w:val="20"/>
              </w:rPr>
            </w:pPr>
          </w:p>
          <w:p w:rsidR="000255D3" w:rsidRPr="00705A88" w:rsidRDefault="000255D3" w:rsidP="002F14AB">
            <w:pPr>
              <w:rPr>
                <w:sz w:val="20"/>
                <w:szCs w:val="20"/>
              </w:rPr>
            </w:pPr>
          </w:p>
          <w:p w:rsidR="002F14AB" w:rsidRPr="00705A88" w:rsidRDefault="002F14AB" w:rsidP="00226A18"/>
        </w:tc>
        <w:tc>
          <w:tcPr>
            <w:tcW w:w="4585" w:type="dxa"/>
          </w:tcPr>
          <w:p w:rsidR="002F14AB" w:rsidRPr="00705A88" w:rsidRDefault="00215BAB" w:rsidP="002F14AB">
            <w:r w:rsidRPr="00705A88">
              <w:rPr>
                <w:position w:val="-14"/>
              </w:rPr>
              <w:object w:dxaOrig="2640" w:dyaOrig="400">
                <v:shape id="_x0000_i1028" type="#_x0000_t75" style="width:132.1pt;height:20.05pt" o:ole="">
                  <v:imagedata r:id="rId11" o:title=""/>
                </v:shape>
                <o:OLEObject Type="Embed" ProgID="Equation.DSMT4" ShapeID="_x0000_i1028" DrawAspect="Content" ObjectID="_1611487021" r:id="rId12"/>
              </w:object>
            </w:r>
          </w:p>
          <w:p w:rsidR="002F14AB" w:rsidRPr="00705A88" w:rsidRDefault="00215BAB" w:rsidP="002F14AB">
            <w:r w:rsidRPr="00705A88">
              <w:rPr>
                <w:position w:val="-14"/>
              </w:rPr>
              <w:object w:dxaOrig="2060" w:dyaOrig="400">
                <v:shape id="_x0000_i1029" type="#_x0000_t75" style="width:102.7pt;height:20.05pt" o:ole="">
                  <v:imagedata r:id="rId13" o:title=""/>
                </v:shape>
                <o:OLEObject Type="Embed" ProgID="Equation.DSMT4" ShapeID="_x0000_i1029" DrawAspect="Content" ObjectID="_1611487022" r:id="rId14"/>
              </w:object>
            </w:r>
          </w:p>
          <w:p w:rsidR="002F14AB" w:rsidRPr="00705A88" w:rsidRDefault="00215BAB" w:rsidP="002F14AB">
            <w:r w:rsidRPr="00705A88">
              <w:rPr>
                <w:position w:val="-14"/>
              </w:rPr>
              <w:object w:dxaOrig="3780" w:dyaOrig="440">
                <v:shape id="_x0000_i1030" type="#_x0000_t75" style="width:189.1pt;height:21.9pt" o:ole="">
                  <v:imagedata r:id="rId15" o:title=""/>
                </v:shape>
                <o:OLEObject Type="Embed" ProgID="Equation.DSMT4" ShapeID="_x0000_i1030" DrawAspect="Content" ObjectID="_1611487023" r:id="rId16"/>
              </w:object>
            </w:r>
          </w:p>
          <w:p w:rsidR="002F14AB" w:rsidRPr="00705A88" w:rsidRDefault="00215BAB" w:rsidP="002F14AB">
            <w:r w:rsidRPr="00705A88">
              <w:rPr>
                <w:position w:val="-12"/>
              </w:rPr>
              <w:object w:dxaOrig="3080" w:dyaOrig="400">
                <v:shape id="_x0000_i1031" type="#_x0000_t75" style="width:154pt;height:20.05pt" o:ole="">
                  <v:imagedata r:id="rId17" o:title=""/>
                </v:shape>
                <o:OLEObject Type="Embed" ProgID="Equation.DSMT4" ShapeID="_x0000_i1031" DrawAspect="Content" ObjectID="_1611487024" r:id="rId18"/>
              </w:object>
            </w:r>
          </w:p>
          <w:p w:rsidR="002F14AB" w:rsidRPr="00705A88" w:rsidRDefault="002F14AB" w:rsidP="00226A18"/>
        </w:tc>
      </w:tr>
      <w:tr w:rsidR="002F14AB" w:rsidRPr="00705A88" w:rsidTr="00672A86">
        <w:trPr>
          <w:trHeight w:val="2123"/>
        </w:trPr>
        <w:tc>
          <w:tcPr>
            <w:tcW w:w="6205" w:type="dxa"/>
          </w:tcPr>
          <w:p w:rsidR="002F14AB" w:rsidRPr="00705A88" w:rsidRDefault="002F14AB" w:rsidP="002F14AB">
            <w:pPr>
              <w:rPr>
                <w:b/>
                <w:u w:val="single"/>
              </w:rPr>
            </w:pPr>
            <w:r w:rsidRPr="00705A88">
              <w:rPr>
                <w:b/>
                <w:u w:val="single"/>
              </w:rPr>
              <w:t>Binomial Distribution</w:t>
            </w:r>
          </w:p>
          <w:p w:rsidR="002F14AB" w:rsidRPr="00705A88" w:rsidRDefault="00521ECB" w:rsidP="002F14AB">
            <w:r w:rsidRPr="00705A88">
              <w:rPr>
                <w:position w:val="-10"/>
              </w:rPr>
              <w:object w:dxaOrig="1219" w:dyaOrig="320">
                <v:shape id="_x0000_i1032" type="#_x0000_t75" style="width:60.75pt;height:15.65pt" o:ole="">
                  <v:imagedata r:id="rId19" o:title=""/>
                </v:shape>
                <o:OLEObject Type="Embed" ProgID="Equation.DSMT4" ShapeID="_x0000_i1032" DrawAspect="Content" ObjectID="_1611487025" r:id="rId20"/>
              </w:object>
            </w:r>
          </w:p>
          <w:p w:rsidR="002F14AB" w:rsidRPr="00705A88" w:rsidRDefault="00521ECB" w:rsidP="002F14AB">
            <w:r w:rsidRPr="00705A88">
              <w:rPr>
                <w:position w:val="-30"/>
              </w:rPr>
              <w:object w:dxaOrig="2640" w:dyaOrig="720">
                <v:shape id="_x0000_i1033" type="#_x0000_t75" style="width:132.1pt;height:36.3pt" o:ole="">
                  <v:imagedata r:id="rId21" o:title=""/>
                </v:shape>
                <o:OLEObject Type="Embed" ProgID="Equation.DSMT4" ShapeID="_x0000_i1033" DrawAspect="Content" ObjectID="_1611487026" r:id="rId22"/>
              </w:object>
            </w:r>
          </w:p>
          <w:p w:rsidR="002F14AB" w:rsidRPr="00705A88" w:rsidRDefault="002F14AB" w:rsidP="002F14AB">
            <w:r w:rsidRPr="00705A88">
              <w:t>Fixed number of trials (</w:t>
            </w:r>
            <w:r w:rsidRPr="00705A88">
              <w:rPr>
                <w:i/>
              </w:rPr>
              <w:t>n</w:t>
            </w:r>
            <w:r w:rsidRPr="00705A88">
              <w:t xml:space="preserve">) with only two outcomes </w:t>
            </w:r>
          </w:p>
          <w:p w:rsidR="002F14AB" w:rsidRPr="00705A88" w:rsidRDefault="002F14AB" w:rsidP="002F14AB">
            <w:r w:rsidRPr="00705A88">
              <w:t>Probability of success (</w:t>
            </w:r>
            <w:r w:rsidRPr="00705A88">
              <w:rPr>
                <w:i/>
              </w:rPr>
              <w:t>p</w:t>
            </w:r>
            <w:r w:rsidRPr="00705A88">
              <w:t>) and failure (</w:t>
            </w:r>
            <w:r w:rsidRPr="00705A88">
              <w:rPr>
                <w:i/>
              </w:rPr>
              <w:t>q</w:t>
            </w:r>
            <w:r w:rsidRPr="00705A88">
              <w:t>)</w:t>
            </w:r>
          </w:p>
          <w:p w:rsidR="000255D3" w:rsidRPr="00705A88" w:rsidRDefault="000255D3" w:rsidP="002F14AB"/>
          <w:p w:rsidR="00282E57" w:rsidRPr="00705A88" w:rsidRDefault="008379E4" w:rsidP="008379E4">
            <w:r w:rsidRPr="00705A88">
              <w:rPr>
                <w:b/>
                <w:i/>
                <w:u w:val="single"/>
              </w:rPr>
              <w:t>Ex #2:</w:t>
            </w:r>
            <w:r w:rsidRPr="00705A88">
              <w:t xml:space="preserve">  60% of people who purchase sports cars are men</w:t>
            </w:r>
            <w:r w:rsidR="00282E57" w:rsidRPr="00705A88">
              <w:t xml:space="preserve">.  If a random number of owners is selected, let </w:t>
            </w:r>
            <w:proofErr w:type="spellStart"/>
            <w:r w:rsidR="00282E57" w:rsidRPr="00705A88">
              <w:rPr>
                <w:i/>
              </w:rPr>
              <w:t>M</w:t>
            </w:r>
            <w:proofErr w:type="spellEnd"/>
            <w:r w:rsidR="00282E57" w:rsidRPr="00705A88">
              <w:t xml:space="preserve"> be the number of male owners.</w:t>
            </w:r>
          </w:p>
          <w:p w:rsidR="00282E57" w:rsidRPr="00705A88" w:rsidRDefault="00282E57" w:rsidP="008379E4"/>
          <w:p w:rsidR="00282E57" w:rsidRPr="00705A88" w:rsidRDefault="00282E57" w:rsidP="00282E57">
            <w:pPr>
              <w:pStyle w:val="ListParagraph"/>
              <w:numPr>
                <w:ilvl w:val="0"/>
                <w:numId w:val="10"/>
              </w:numPr>
            </w:pPr>
            <w:r w:rsidRPr="00705A88">
              <w:t xml:space="preserve">If 10 sports car owners are selected randomly, find </w:t>
            </w:r>
            <w:r w:rsidRPr="00705A88">
              <w:rPr>
                <w:i/>
              </w:rPr>
              <w:t>P(M&gt;7).</w:t>
            </w:r>
          </w:p>
          <w:p w:rsidR="008379E4" w:rsidRPr="00705A88" w:rsidRDefault="00282E57" w:rsidP="00282E57">
            <w:pPr>
              <w:pStyle w:val="ListParagraph"/>
              <w:numPr>
                <w:ilvl w:val="0"/>
                <w:numId w:val="10"/>
              </w:numPr>
            </w:pPr>
            <w:r w:rsidRPr="00705A88">
              <w:t xml:space="preserve">If 50 random cars owners are selected, what is </w:t>
            </w:r>
            <w:r w:rsidRPr="00705A88">
              <w:rPr>
                <w:i/>
              </w:rPr>
              <w:t>E(M</w:t>
            </w:r>
            <w:r w:rsidRPr="00705A88">
              <w:t xml:space="preserve">)?  The standard deviation of </w:t>
            </w:r>
            <w:r w:rsidRPr="00705A88">
              <w:rPr>
                <w:i/>
              </w:rPr>
              <w:t>M</w:t>
            </w:r>
            <w:r w:rsidRPr="00705A88">
              <w:t xml:space="preserve">? </w:t>
            </w:r>
          </w:p>
          <w:p w:rsidR="00282E57" w:rsidRPr="00705A88" w:rsidRDefault="00282E57" w:rsidP="00282E57"/>
          <w:p w:rsidR="00672A86" w:rsidRPr="00705A88" w:rsidRDefault="00672A86" w:rsidP="00282E57"/>
          <w:p w:rsidR="000255D3" w:rsidRPr="00705A88" w:rsidRDefault="000255D3" w:rsidP="002F14AB"/>
        </w:tc>
        <w:tc>
          <w:tcPr>
            <w:tcW w:w="4585" w:type="dxa"/>
          </w:tcPr>
          <w:p w:rsidR="002F14AB" w:rsidRPr="00705A88" w:rsidRDefault="00521ECB" w:rsidP="002F14AB">
            <w:r w:rsidRPr="00705A88">
              <w:rPr>
                <w:position w:val="-10"/>
              </w:rPr>
              <w:object w:dxaOrig="1100" w:dyaOrig="320">
                <v:shape id="_x0000_i1034" type="#_x0000_t75" style="width:55.1pt;height:15.65pt" o:ole="">
                  <v:imagedata r:id="rId23" o:title=""/>
                </v:shape>
                <o:OLEObject Type="Embed" ProgID="Equation.DSMT4" ShapeID="_x0000_i1034" DrawAspect="Content" ObjectID="_1611487027" r:id="rId24"/>
              </w:object>
            </w:r>
          </w:p>
          <w:p w:rsidR="002F14AB" w:rsidRPr="00705A88" w:rsidRDefault="00521ECB" w:rsidP="002F14AB">
            <w:r w:rsidRPr="00705A88">
              <w:rPr>
                <w:position w:val="-10"/>
              </w:rPr>
              <w:object w:dxaOrig="1400" w:dyaOrig="320">
                <v:shape id="_x0000_i1035" type="#_x0000_t75" style="width:69.5pt;height:15.65pt" o:ole="">
                  <v:imagedata r:id="rId25" o:title=""/>
                </v:shape>
                <o:OLEObject Type="Embed" ProgID="Equation.DSMT4" ShapeID="_x0000_i1035" DrawAspect="Content" ObjectID="_1611487028" r:id="rId26"/>
              </w:object>
            </w:r>
          </w:p>
          <w:p w:rsidR="002F14AB" w:rsidRPr="00705A88" w:rsidRDefault="00521ECB" w:rsidP="002F14AB">
            <w:r w:rsidRPr="00705A88">
              <w:rPr>
                <w:position w:val="-12"/>
              </w:rPr>
              <w:object w:dxaOrig="3860" w:dyaOrig="400">
                <v:shape id="_x0000_i1036" type="#_x0000_t75" style="width:192.85pt;height:20.05pt" o:ole="">
                  <v:imagedata r:id="rId27" o:title=""/>
                </v:shape>
                <o:OLEObject Type="Embed" ProgID="Equation.DSMT4" ShapeID="_x0000_i1036" DrawAspect="Content" ObjectID="_1611487029" r:id="rId28"/>
              </w:object>
            </w:r>
          </w:p>
          <w:p w:rsidR="002F14AB" w:rsidRPr="00705A88" w:rsidRDefault="002F14AB" w:rsidP="002F14AB"/>
          <w:p w:rsidR="002F14AB" w:rsidRPr="00705A88" w:rsidRDefault="00521ECB" w:rsidP="002F14AB">
            <w:r w:rsidRPr="00705A88">
              <w:rPr>
                <w:position w:val="-10"/>
              </w:rPr>
              <w:object w:dxaOrig="1980" w:dyaOrig="320">
                <v:shape id="_x0000_i1037" type="#_x0000_t75" style="width:98.9pt;height:15.65pt" o:ole="">
                  <v:imagedata r:id="rId29" o:title=""/>
                </v:shape>
                <o:OLEObject Type="Embed" ProgID="Equation.DSMT4" ShapeID="_x0000_i1037" DrawAspect="Content" ObjectID="_1611487030" r:id="rId30"/>
              </w:object>
            </w:r>
          </w:p>
          <w:p w:rsidR="002F14AB" w:rsidRPr="00705A88" w:rsidRDefault="00521ECB" w:rsidP="002F14AB">
            <w:r w:rsidRPr="00705A88">
              <w:rPr>
                <w:position w:val="-10"/>
              </w:rPr>
              <w:object w:dxaOrig="3000" w:dyaOrig="320">
                <v:shape id="_x0000_i1038" type="#_x0000_t75" style="width:150.25pt;height:15.65pt" o:ole="">
                  <v:imagedata r:id="rId31" o:title=""/>
                </v:shape>
                <o:OLEObject Type="Embed" ProgID="Equation.DSMT4" ShapeID="_x0000_i1038" DrawAspect="Content" ObjectID="_1611487031" r:id="rId32"/>
              </w:object>
            </w:r>
          </w:p>
          <w:p w:rsidR="000255D3" w:rsidRPr="00705A88" w:rsidRDefault="000255D3" w:rsidP="000255D3"/>
        </w:tc>
      </w:tr>
      <w:tr w:rsidR="002F14AB" w:rsidRPr="00705A88" w:rsidTr="00672A86">
        <w:tc>
          <w:tcPr>
            <w:tcW w:w="6205" w:type="dxa"/>
          </w:tcPr>
          <w:p w:rsidR="002F14AB" w:rsidRPr="00705A88" w:rsidRDefault="002F14AB" w:rsidP="002F14AB">
            <w:pPr>
              <w:rPr>
                <w:b/>
                <w:u w:val="single"/>
              </w:rPr>
            </w:pPr>
            <w:r w:rsidRPr="00705A88">
              <w:rPr>
                <w:b/>
                <w:u w:val="single"/>
              </w:rPr>
              <w:t>Poisson Distribution</w:t>
            </w:r>
          </w:p>
          <w:p w:rsidR="002F14AB" w:rsidRPr="00705A88" w:rsidRDefault="00521ECB" w:rsidP="002F14AB">
            <w:r w:rsidRPr="00705A88">
              <w:rPr>
                <w:position w:val="-10"/>
              </w:rPr>
              <w:object w:dxaOrig="1140" w:dyaOrig="320">
                <v:shape id="_x0000_i1039" type="#_x0000_t75" style="width:56.95pt;height:15.65pt" o:ole="">
                  <v:imagedata r:id="rId33" o:title=""/>
                </v:shape>
                <o:OLEObject Type="Embed" ProgID="Equation.DSMT4" ShapeID="_x0000_i1039" DrawAspect="Content" ObjectID="_1611487032" r:id="rId34"/>
              </w:object>
            </w:r>
          </w:p>
          <w:p w:rsidR="000255D3" w:rsidRPr="00705A88" w:rsidRDefault="00521ECB" w:rsidP="002F14AB">
            <w:r w:rsidRPr="00705A88">
              <w:rPr>
                <w:position w:val="-24"/>
              </w:rPr>
              <w:object w:dxaOrig="1840" w:dyaOrig="660">
                <v:shape id="_x0000_i1040" type="#_x0000_t75" style="width:92.05pt;height:33.2pt" o:ole="">
                  <v:imagedata r:id="rId35" o:title=""/>
                </v:shape>
                <o:OLEObject Type="Embed" ProgID="Equation.DSMT4" ShapeID="_x0000_i1040" DrawAspect="Content" ObjectID="_1611487033" r:id="rId36"/>
              </w:object>
            </w:r>
          </w:p>
          <w:p w:rsidR="002F14AB" w:rsidRPr="00705A88" w:rsidRDefault="002F14AB" w:rsidP="002F14AB"/>
          <w:p w:rsidR="000255D3" w:rsidRPr="00705A88" w:rsidRDefault="00282E57" w:rsidP="002F14AB">
            <w:r w:rsidRPr="00705A88">
              <w:rPr>
                <w:b/>
                <w:i/>
                <w:u w:val="single"/>
              </w:rPr>
              <w:t>Ex #3:</w:t>
            </w:r>
            <w:r w:rsidRPr="00705A88">
              <w:t xml:space="preserve"> On a particular road, serious accidents occur at a rate of 2 per week and can be modelled using Poisson distribution.  </w:t>
            </w:r>
          </w:p>
          <w:p w:rsidR="00282E57" w:rsidRPr="00705A88" w:rsidRDefault="00282E57" w:rsidP="002F14AB"/>
          <w:p w:rsidR="00282E57" w:rsidRPr="00705A88" w:rsidRDefault="00282E57" w:rsidP="00282E57">
            <w:pPr>
              <w:pStyle w:val="ListParagraph"/>
              <w:numPr>
                <w:ilvl w:val="0"/>
                <w:numId w:val="11"/>
              </w:numPr>
            </w:pPr>
            <w:r w:rsidRPr="00705A88">
              <w:t xml:space="preserve">What is the probability that zero </w:t>
            </w:r>
            <w:r w:rsidR="00672A86" w:rsidRPr="00705A88">
              <w:t xml:space="preserve">serious </w:t>
            </w:r>
            <w:r w:rsidRPr="00705A88">
              <w:t>accident</w:t>
            </w:r>
            <w:r w:rsidR="0063759F" w:rsidRPr="00705A88">
              <w:t>s</w:t>
            </w:r>
            <w:r w:rsidRPr="00705A88">
              <w:t xml:space="preserve"> occur in a given week?</w:t>
            </w:r>
          </w:p>
          <w:p w:rsidR="00282E57" w:rsidRPr="00705A88" w:rsidRDefault="00282E57" w:rsidP="00282E57">
            <w:pPr>
              <w:pStyle w:val="ListParagraph"/>
              <w:numPr>
                <w:ilvl w:val="0"/>
                <w:numId w:val="11"/>
              </w:numPr>
            </w:pPr>
            <w:r w:rsidRPr="00705A88">
              <w:t xml:space="preserve">What is the probability that at least 8 </w:t>
            </w:r>
            <w:r w:rsidR="00672A86" w:rsidRPr="00705A88">
              <w:t xml:space="preserve">serious accidents occur in a </w:t>
            </w:r>
            <w:r w:rsidRPr="00705A88">
              <w:t>given 4-week period?</w:t>
            </w:r>
          </w:p>
          <w:p w:rsidR="00282E57" w:rsidRPr="00705A88" w:rsidRDefault="00282E57" w:rsidP="00282E57">
            <w:pPr>
              <w:pStyle w:val="ListParagraph"/>
              <w:numPr>
                <w:ilvl w:val="0"/>
                <w:numId w:val="11"/>
              </w:numPr>
            </w:pPr>
            <w:r w:rsidRPr="00705A88">
              <w:t xml:space="preserve">Given the probability of at least one serious accident occurring in a period of </w:t>
            </w:r>
            <w:r w:rsidRPr="00705A88">
              <w:rPr>
                <w:i/>
              </w:rPr>
              <w:t>n</w:t>
            </w:r>
            <w:r w:rsidRPr="00705A88">
              <w:t xml:space="preserve"> weeks is 0.99, find the least possible value of </w:t>
            </w:r>
            <w:r w:rsidRPr="00705A88">
              <w:rPr>
                <w:i/>
              </w:rPr>
              <w:t>n</w:t>
            </w:r>
            <w:r w:rsidRPr="00705A88">
              <w:t xml:space="preserve"> </w:t>
            </w:r>
            <w:proofErr w:type="gramStart"/>
            <w:r w:rsidRPr="00705A88">
              <w:t xml:space="preserve">where </w:t>
            </w:r>
            <w:proofErr w:type="gramEnd"/>
            <w:r w:rsidR="00672A86" w:rsidRPr="00705A88">
              <w:rPr>
                <w:position w:val="-10"/>
              </w:rPr>
              <w:object w:dxaOrig="800" w:dyaOrig="320">
                <v:shape id="_x0000_i1041" type="#_x0000_t75" style="width:40.05pt;height:15.65pt" o:ole="">
                  <v:imagedata r:id="rId37" o:title=""/>
                </v:shape>
                <o:OLEObject Type="Embed" ProgID="Equation.DSMT4" ShapeID="_x0000_i1041" DrawAspect="Content" ObjectID="_1611487034" r:id="rId38"/>
              </w:object>
            </w:r>
            <w:r w:rsidRPr="00705A88">
              <w:t>.</w:t>
            </w:r>
          </w:p>
          <w:p w:rsidR="00282E57" w:rsidRPr="00705A88" w:rsidRDefault="00282E57" w:rsidP="00282E57"/>
          <w:p w:rsidR="000255D3" w:rsidRPr="00705A88" w:rsidRDefault="000255D3" w:rsidP="002F14AB"/>
        </w:tc>
        <w:tc>
          <w:tcPr>
            <w:tcW w:w="4585" w:type="dxa"/>
          </w:tcPr>
          <w:p w:rsidR="002F14AB" w:rsidRPr="00705A88" w:rsidRDefault="00521ECB" w:rsidP="002F14AB">
            <w:r w:rsidRPr="00705A88">
              <w:rPr>
                <w:position w:val="-10"/>
              </w:rPr>
              <w:object w:dxaOrig="2000" w:dyaOrig="320">
                <v:shape id="_x0000_i1042" type="#_x0000_t75" style="width:100.15pt;height:15.65pt" o:ole="">
                  <v:imagedata r:id="rId39" o:title=""/>
                </v:shape>
                <o:OLEObject Type="Embed" ProgID="Equation.DSMT4" ShapeID="_x0000_i1042" DrawAspect="Content" ObjectID="_1611487035" r:id="rId40"/>
              </w:object>
            </w:r>
          </w:p>
          <w:p w:rsidR="002F14AB" w:rsidRPr="00705A88" w:rsidRDefault="002F14AB" w:rsidP="002F14AB"/>
          <w:p w:rsidR="002F14AB" w:rsidRPr="00705A88" w:rsidRDefault="00E2482A" w:rsidP="002F14AB">
            <w:r w:rsidRPr="00705A88">
              <w:rPr>
                <w:position w:val="-10"/>
              </w:rPr>
              <w:object w:dxaOrig="1860" w:dyaOrig="320">
                <v:shape id="_x0000_i1108" type="#_x0000_t75" style="width:92.65pt;height:15.65pt" o:ole="">
                  <v:imagedata r:id="rId41" o:title=""/>
                </v:shape>
                <o:OLEObject Type="Embed" ProgID="Equation.DSMT4" ShapeID="_x0000_i1108" DrawAspect="Content" ObjectID="_1611487036" r:id="rId42"/>
              </w:object>
            </w:r>
          </w:p>
          <w:p w:rsidR="002F14AB" w:rsidRPr="00705A88" w:rsidRDefault="00E2482A" w:rsidP="002F14AB">
            <w:r w:rsidRPr="00705A88">
              <w:rPr>
                <w:position w:val="-10"/>
              </w:rPr>
              <w:object w:dxaOrig="2880" w:dyaOrig="320">
                <v:shape id="_x0000_i1110" type="#_x0000_t75" style="width:2in;height:15.65pt" o:ole="">
                  <v:imagedata r:id="rId43" o:title=""/>
                </v:shape>
                <o:OLEObject Type="Embed" ProgID="Equation.DSMT4" ShapeID="_x0000_i1110" DrawAspect="Content" ObjectID="_1611487037" r:id="rId44"/>
              </w:object>
            </w:r>
          </w:p>
          <w:p w:rsidR="002F14AB" w:rsidRPr="00705A88" w:rsidRDefault="002F14AB" w:rsidP="00226A18">
            <w:bookmarkStart w:id="0" w:name="_GoBack"/>
            <w:bookmarkEnd w:id="0"/>
          </w:p>
        </w:tc>
      </w:tr>
      <w:tr w:rsidR="002F14AB" w:rsidRPr="00705A88" w:rsidTr="00672A86">
        <w:tc>
          <w:tcPr>
            <w:tcW w:w="6205" w:type="dxa"/>
          </w:tcPr>
          <w:p w:rsidR="002F14AB" w:rsidRPr="00705A88" w:rsidRDefault="002F14AB" w:rsidP="002F14AB">
            <w:pPr>
              <w:rPr>
                <w:b/>
                <w:u w:val="single"/>
              </w:rPr>
            </w:pPr>
            <w:r w:rsidRPr="00705A88">
              <w:rPr>
                <w:b/>
                <w:u w:val="single"/>
              </w:rPr>
              <w:lastRenderedPageBreak/>
              <w:t>Continuous Random Variables</w:t>
            </w:r>
          </w:p>
          <w:p w:rsidR="002F14AB" w:rsidRPr="00705A88" w:rsidRDefault="00672A86" w:rsidP="002F14AB">
            <w:r w:rsidRPr="00705A88">
              <w:rPr>
                <w:position w:val="-30"/>
              </w:rPr>
              <w:object w:dxaOrig="2540" w:dyaOrig="720">
                <v:shape id="_x0000_i1045" type="#_x0000_t75" style="width:127.1pt;height:36.3pt" o:ole="">
                  <v:imagedata r:id="rId45" o:title=""/>
                </v:shape>
                <o:OLEObject Type="Embed" ProgID="Equation.DSMT4" ShapeID="_x0000_i1045" DrawAspect="Content" ObjectID="_1611487038" r:id="rId46"/>
              </w:object>
            </w:r>
          </w:p>
          <w:p w:rsidR="001E3D3F" w:rsidRPr="00705A88" w:rsidRDefault="001E3D3F" w:rsidP="001E3D3F">
            <w:r w:rsidRPr="00705A88">
              <w:rPr>
                <w:b/>
                <w:i/>
                <w:u w:val="single"/>
              </w:rPr>
              <w:t>Ex #4:</w:t>
            </w:r>
            <w:r w:rsidRPr="00705A88">
              <w:t xml:space="preserve"> If </w:t>
            </w:r>
            <w:r w:rsidRPr="00705A88">
              <w:rPr>
                <w:i/>
              </w:rPr>
              <w:t>X</w:t>
            </w:r>
            <w:r w:rsidRPr="00705A88">
              <w:t xml:space="preserve"> is a continuous random variable with PDF below:</w:t>
            </w:r>
          </w:p>
          <w:p w:rsidR="001E3D3F" w:rsidRPr="00705A88" w:rsidRDefault="00672A86" w:rsidP="001E3D3F">
            <w:pPr>
              <w:jc w:val="center"/>
            </w:pPr>
            <w:r w:rsidRPr="00705A88">
              <w:rPr>
                <w:position w:val="-30"/>
              </w:rPr>
              <w:object w:dxaOrig="2860" w:dyaOrig="720">
                <v:shape id="_x0000_i1046" type="#_x0000_t75" style="width:143.35pt;height:36.3pt" o:ole="">
                  <v:imagedata r:id="rId47" o:title=""/>
                </v:shape>
                <o:OLEObject Type="Embed" ProgID="Equation.DSMT4" ShapeID="_x0000_i1046" DrawAspect="Content" ObjectID="_1611487039" r:id="rId48"/>
              </w:object>
            </w:r>
          </w:p>
          <w:p w:rsidR="001E3D3F" w:rsidRPr="00705A88" w:rsidRDefault="001E3D3F" w:rsidP="001E3D3F">
            <w:pPr>
              <w:pStyle w:val="ListParagraph"/>
              <w:numPr>
                <w:ilvl w:val="0"/>
                <w:numId w:val="12"/>
              </w:numPr>
            </w:pPr>
            <w:r w:rsidRPr="00705A88">
              <w:t xml:space="preserve">Find the value of </w:t>
            </w:r>
            <w:r w:rsidRPr="00705A88">
              <w:rPr>
                <w:i/>
              </w:rPr>
              <w:t>k</w:t>
            </w:r>
            <w:r w:rsidRPr="00705A88">
              <w:t>.</w:t>
            </w:r>
          </w:p>
          <w:p w:rsidR="000255D3" w:rsidRPr="00705A88" w:rsidRDefault="001E3D3F" w:rsidP="002F14AB">
            <w:pPr>
              <w:pStyle w:val="ListParagraph"/>
              <w:numPr>
                <w:ilvl w:val="0"/>
                <w:numId w:val="12"/>
              </w:numPr>
            </w:pPr>
            <w:r w:rsidRPr="00705A88">
              <w:t xml:space="preserve">Find the variance of </w:t>
            </w:r>
            <w:r w:rsidRPr="00705A88">
              <w:rPr>
                <w:i/>
              </w:rPr>
              <w:t>X</w:t>
            </w:r>
            <w:r w:rsidRPr="00705A88">
              <w:t xml:space="preserve">. </w:t>
            </w:r>
          </w:p>
          <w:p w:rsidR="001E3D3F" w:rsidRPr="00705A88" w:rsidRDefault="001E3D3F" w:rsidP="001E3D3F"/>
          <w:p w:rsidR="001E3D3F" w:rsidRPr="00705A88" w:rsidRDefault="001E3D3F" w:rsidP="001E3D3F"/>
          <w:p w:rsidR="000255D3" w:rsidRPr="00705A88" w:rsidRDefault="000255D3" w:rsidP="002F14AB"/>
        </w:tc>
        <w:tc>
          <w:tcPr>
            <w:tcW w:w="4585" w:type="dxa"/>
          </w:tcPr>
          <w:p w:rsidR="002F14AB" w:rsidRPr="00705A88" w:rsidRDefault="00672A86" w:rsidP="002F14AB">
            <w:r w:rsidRPr="00705A88">
              <w:rPr>
                <w:position w:val="-30"/>
              </w:rPr>
              <w:object w:dxaOrig="2799" w:dyaOrig="720">
                <v:shape id="_x0000_i1047" type="#_x0000_t75" style="width:140.25pt;height:36.3pt" o:ole="">
                  <v:imagedata r:id="rId49" o:title=""/>
                </v:shape>
                <o:OLEObject Type="Embed" ProgID="Equation.DSMT4" ShapeID="_x0000_i1047" DrawAspect="Content" ObjectID="_1611487040" r:id="rId50"/>
              </w:object>
            </w:r>
          </w:p>
          <w:p w:rsidR="002F14AB" w:rsidRPr="00705A88" w:rsidRDefault="00672A86" w:rsidP="002F14AB">
            <w:r w:rsidRPr="00705A88">
              <w:rPr>
                <w:position w:val="-30"/>
              </w:rPr>
              <w:object w:dxaOrig="2220" w:dyaOrig="720">
                <v:shape id="_x0000_i1048" type="#_x0000_t75" style="width:110.8pt;height:36.3pt" o:ole="">
                  <v:imagedata r:id="rId51" o:title=""/>
                </v:shape>
                <o:OLEObject Type="Embed" ProgID="Equation.DSMT4" ShapeID="_x0000_i1048" DrawAspect="Content" ObjectID="_1611487041" r:id="rId52"/>
              </w:object>
            </w:r>
          </w:p>
          <w:p w:rsidR="002F14AB" w:rsidRPr="00705A88" w:rsidRDefault="00672A86" w:rsidP="002F14AB">
            <w:r w:rsidRPr="00705A88">
              <w:rPr>
                <w:position w:val="-14"/>
              </w:rPr>
              <w:object w:dxaOrig="2799" w:dyaOrig="440">
                <v:shape id="_x0000_i1049" type="#_x0000_t75" style="width:140.25pt;height:21.9pt" o:ole="">
                  <v:imagedata r:id="rId53" o:title=""/>
                </v:shape>
                <o:OLEObject Type="Embed" ProgID="Equation.DSMT4" ShapeID="_x0000_i1049" DrawAspect="Content" ObjectID="_1611487042" r:id="rId54"/>
              </w:object>
            </w:r>
          </w:p>
          <w:p w:rsidR="002F14AB" w:rsidRPr="00705A88" w:rsidRDefault="00672A86" w:rsidP="002F14AB">
            <w:r w:rsidRPr="00705A88">
              <w:rPr>
                <w:position w:val="-12"/>
              </w:rPr>
              <w:object w:dxaOrig="3080" w:dyaOrig="400">
                <v:shape id="_x0000_i1050" type="#_x0000_t75" style="width:154pt;height:20.05pt" o:ole="">
                  <v:imagedata r:id="rId55" o:title=""/>
                </v:shape>
                <o:OLEObject Type="Embed" ProgID="Equation.DSMT4" ShapeID="_x0000_i1050" DrawAspect="Content" ObjectID="_1611487043" r:id="rId56"/>
              </w:object>
            </w:r>
          </w:p>
        </w:tc>
      </w:tr>
      <w:tr w:rsidR="002F14AB" w:rsidRPr="00705A88" w:rsidTr="00672A86">
        <w:tc>
          <w:tcPr>
            <w:tcW w:w="6205" w:type="dxa"/>
          </w:tcPr>
          <w:p w:rsidR="00226EDD" w:rsidRPr="00705A88" w:rsidRDefault="00226EDD" w:rsidP="00226EDD">
            <w:pPr>
              <w:rPr>
                <w:b/>
                <w:u w:val="single"/>
              </w:rPr>
            </w:pPr>
            <w:r w:rsidRPr="00705A88">
              <w:rPr>
                <w:b/>
                <w:u w:val="single"/>
              </w:rPr>
              <w:t xml:space="preserve">Normal Distribution </w:t>
            </w:r>
          </w:p>
          <w:p w:rsidR="000255D3" w:rsidRPr="00705A88" w:rsidRDefault="00672A86" w:rsidP="00226EDD">
            <w:r w:rsidRPr="00705A88">
              <w:rPr>
                <w:position w:val="-10"/>
              </w:rPr>
              <w:object w:dxaOrig="1400" w:dyaOrig="360">
                <v:shape id="_x0000_i1051" type="#_x0000_t75" style="width:69.5pt;height:18.15pt" o:ole="">
                  <v:imagedata r:id="rId57" o:title=""/>
                </v:shape>
                <o:OLEObject Type="Embed" ProgID="Equation.DSMT4" ShapeID="_x0000_i1051" DrawAspect="Content" ObjectID="_1611487044" r:id="rId58"/>
              </w:object>
            </w:r>
          </w:p>
          <w:p w:rsidR="002F14AB" w:rsidRPr="00705A88" w:rsidRDefault="002F14AB" w:rsidP="00226EDD"/>
          <w:p w:rsidR="000255D3" w:rsidRPr="00705A88" w:rsidRDefault="001E3D3F" w:rsidP="00226EDD">
            <w:r w:rsidRPr="00705A88">
              <w:rPr>
                <w:b/>
                <w:i/>
                <w:u w:val="single"/>
              </w:rPr>
              <w:t>Ex #</w:t>
            </w:r>
            <w:r w:rsidR="00D75A6D" w:rsidRPr="00705A88">
              <w:rPr>
                <w:b/>
                <w:i/>
                <w:u w:val="single"/>
              </w:rPr>
              <w:t>5</w:t>
            </w:r>
            <w:r w:rsidRPr="00705A88">
              <w:rPr>
                <w:b/>
                <w:i/>
                <w:u w:val="single"/>
              </w:rPr>
              <w:t>:</w:t>
            </w:r>
            <w:r w:rsidRPr="00705A88">
              <w:t xml:space="preserve">  The test scores of a group of students are normally distributed with a mean of 62 and a variance of 144.</w:t>
            </w:r>
          </w:p>
          <w:p w:rsidR="001E3D3F" w:rsidRPr="00705A88" w:rsidRDefault="001E3D3F" w:rsidP="00226EDD"/>
          <w:p w:rsidR="001E3D3F" w:rsidRPr="00705A88" w:rsidRDefault="001E3D3F" w:rsidP="001E3D3F">
            <w:pPr>
              <w:pStyle w:val="ListParagraph"/>
              <w:numPr>
                <w:ilvl w:val="0"/>
                <w:numId w:val="13"/>
              </w:numPr>
            </w:pPr>
            <w:r w:rsidRPr="00705A88">
              <w:t>Find the percentage of students with scores above 80%.</w:t>
            </w:r>
          </w:p>
          <w:p w:rsidR="000255D3" w:rsidRPr="00705A88" w:rsidRDefault="001E3D3F" w:rsidP="00226EDD">
            <w:pPr>
              <w:pStyle w:val="ListParagraph"/>
              <w:numPr>
                <w:ilvl w:val="0"/>
                <w:numId w:val="13"/>
              </w:numPr>
            </w:pPr>
            <w:r w:rsidRPr="00705A88">
              <w:t xml:space="preserve">What </w:t>
            </w:r>
            <w:r w:rsidR="00D75A6D" w:rsidRPr="00705A88">
              <w:t>is the IQR of the scores</w:t>
            </w:r>
            <w:r w:rsidRPr="00705A88">
              <w:t>?</w:t>
            </w:r>
          </w:p>
          <w:p w:rsidR="00D75A6D" w:rsidRPr="00705A88" w:rsidRDefault="00D75A6D" w:rsidP="00226EDD">
            <w:pPr>
              <w:pStyle w:val="ListParagraph"/>
              <w:numPr>
                <w:ilvl w:val="0"/>
                <w:numId w:val="13"/>
              </w:numPr>
            </w:pPr>
            <w:r w:rsidRPr="00705A88">
              <w:t>What is the lowest score that needs to be achieved to be in the 95</w:t>
            </w:r>
            <w:r w:rsidR="006679AA">
              <w:t xml:space="preserve"> percentile or higher?</w:t>
            </w:r>
          </w:p>
          <w:p w:rsidR="00403830" w:rsidRPr="00705A88" w:rsidRDefault="00403830" w:rsidP="00403830">
            <w:pPr>
              <w:rPr>
                <w:b/>
                <w:i/>
                <w:u w:val="single"/>
              </w:rPr>
            </w:pPr>
          </w:p>
          <w:p w:rsidR="00403830" w:rsidRPr="00705A88" w:rsidRDefault="00403830" w:rsidP="00403830">
            <w:r w:rsidRPr="00705A88">
              <w:rPr>
                <w:b/>
                <w:i/>
                <w:u w:val="single"/>
              </w:rPr>
              <w:t>Ex #6:</w:t>
            </w:r>
            <w:r w:rsidRPr="00705A88">
              <w:t xml:space="preserve">  </w:t>
            </w:r>
            <w:proofErr w:type="gramStart"/>
            <w:r w:rsidRPr="00705A88">
              <w:rPr>
                <w:i/>
              </w:rPr>
              <w:t xml:space="preserve">Let </w:t>
            </w:r>
            <w:proofErr w:type="gramEnd"/>
            <w:r w:rsidR="00672A86" w:rsidRPr="00705A88">
              <w:rPr>
                <w:i/>
                <w:position w:val="-10"/>
              </w:rPr>
              <w:object w:dxaOrig="1600" w:dyaOrig="360">
                <v:shape id="_x0000_i1052" type="#_x0000_t75" style="width:80.15pt;height:18.15pt" o:ole="">
                  <v:imagedata r:id="rId59" o:title=""/>
                </v:shape>
                <o:OLEObject Type="Embed" ProgID="Equation.DSMT4" ShapeID="_x0000_i1052" DrawAspect="Content" ObjectID="_1611487045" r:id="rId60"/>
              </w:object>
            </w:r>
            <w:r w:rsidRPr="00705A88">
              <w:rPr>
                <w:i/>
              </w:rPr>
              <w:t>.</w:t>
            </w:r>
            <w:r w:rsidRPr="00705A88">
              <w:t xml:space="preserve"> Find the following: </w:t>
            </w:r>
          </w:p>
          <w:p w:rsidR="00403830" w:rsidRPr="00705A88" w:rsidRDefault="00403830" w:rsidP="00403830"/>
          <w:p w:rsidR="00403830" w:rsidRPr="00705A88" w:rsidRDefault="00672A86" w:rsidP="00403830">
            <w:pPr>
              <w:pStyle w:val="ListParagraph"/>
              <w:numPr>
                <w:ilvl w:val="0"/>
                <w:numId w:val="14"/>
              </w:numPr>
            </w:pPr>
            <w:r w:rsidRPr="00705A88">
              <w:rPr>
                <w:position w:val="-10"/>
              </w:rPr>
              <w:object w:dxaOrig="859" w:dyaOrig="320">
                <v:shape id="_x0000_i1053" type="#_x0000_t75" style="width:42.55pt;height:15.65pt" o:ole="">
                  <v:imagedata r:id="rId61" o:title=""/>
                </v:shape>
                <o:OLEObject Type="Embed" ProgID="Equation.DSMT4" ShapeID="_x0000_i1053" DrawAspect="Content" ObjectID="_1611487046" r:id="rId62"/>
              </w:object>
            </w:r>
          </w:p>
          <w:p w:rsidR="00403830" w:rsidRPr="00705A88" w:rsidRDefault="00672A86" w:rsidP="00403830">
            <w:pPr>
              <w:pStyle w:val="ListParagraph"/>
              <w:numPr>
                <w:ilvl w:val="0"/>
                <w:numId w:val="14"/>
              </w:numPr>
            </w:pPr>
            <w:r w:rsidRPr="00705A88">
              <w:rPr>
                <w:position w:val="-10"/>
              </w:rPr>
              <w:object w:dxaOrig="1520" w:dyaOrig="320">
                <v:shape id="_x0000_i1054" type="#_x0000_t75" style="width:75.75pt;height:15.65pt" o:ole="">
                  <v:imagedata r:id="rId63" o:title=""/>
                </v:shape>
                <o:OLEObject Type="Embed" ProgID="Equation.DSMT4" ShapeID="_x0000_i1054" DrawAspect="Content" ObjectID="_1611487047" r:id="rId64"/>
              </w:object>
            </w:r>
          </w:p>
          <w:p w:rsidR="00403830" w:rsidRPr="00705A88" w:rsidRDefault="00672A86" w:rsidP="00403830">
            <w:pPr>
              <w:pStyle w:val="ListParagraph"/>
              <w:numPr>
                <w:ilvl w:val="0"/>
                <w:numId w:val="14"/>
              </w:numPr>
            </w:pPr>
            <w:r w:rsidRPr="00705A88">
              <w:rPr>
                <w:position w:val="-10"/>
              </w:rPr>
              <w:object w:dxaOrig="1860" w:dyaOrig="320">
                <v:shape id="_x0000_i1055" type="#_x0000_t75" style="width:93.3pt;height:15.65pt" o:ole="">
                  <v:imagedata r:id="rId65" o:title=""/>
                </v:shape>
                <o:OLEObject Type="Embed" ProgID="Equation.DSMT4" ShapeID="_x0000_i1055" DrawAspect="Content" ObjectID="_1611487048" r:id="rId66"/>
              </w:object>
            </w:r>
          </w:p>
          <w:p w:rsidR="000255D3" w:rsidRPr="00705A88" w:rsidRDefault="00672A86" w:rsidP="00403830">
            <w:pPr>
              <w:pStyle w:val="ListParagraph"/>
              <w:numPr>
                <w:ilvl w:val="0"/>
                <w:numId w:val="14"/>
              </w:numPr>
            </w:pPr>
            <w:r w:rsidRPr="00705A88">
              <w:rPr>
                <w:position w:val="-10"/>
              </w:rPr>
              <w:object w:dxaOrig="1939" w:dyaOrig="320">
                <v:shape id="_x0000_i1056" type="#_x0000_t75" style="width:97.05pt;height:15.65pt" o:ole="">
                  <v:imagedata r:id="rId67" o:title=""/>
                </v:shape>
                <o:OLEObject Type="Embed" ProgID="Equation.DSMT4" ShapeID="_x0000_i1056" DrawAspect="Content" ObjectID="_1611487049" r:id="rId68"/>
              </w:object>
            </w:r>
            <w:r w:rsidR="00403830" w:rsidRPr="00705A88">
              <w:t>(Requires inverse normal)</w:t>
            </w:r>
          </w:p>
          <w:p w:rsidR="00403830" w:rsidRPr="00705A88" w:rsidRDefault="00403830" w:rsidP="00403830">
            <w:pPr>
              <w:pStyle w:val="ListParagraph"/>
            </w:pPr>
          </w:p>
        </w:tc>
        <w:tc>
          <w:tcPr>
            <w:tcW w:w="4585" w:type="dxa"/>
          </w:tcPr>
          <w:p w:rsidR="00672A86" w:rsidRPr="00705A88" w:rsidRDefault="00672A86" w:rsidP="00226EDD"/>
          <w:p w:rsidR="00226EDD" w:rsidRPr="00705A88" w:rsidRDefault="00672A86" w:rsidP="00226EDD">
            <w:r w:rsidRPr="00705A88">
              <w:rPr>
                <w:position w:val="-10"/>
              </w:rPr>
              <w:object w:dxaOrig="1040" w:dyaOrig="320">
                <v:shape id="_x0000_i1057" type="#_x0000_t75" style="width:51.95pt;height:15.65pt" o:ole="">
                  <v:imagedata r:id="rId69" o:title=""/>
                </v:shape>
                <o:OLEObject Type="Embed" ProgID="Equation.DSMT4" ShapeID="_x0000_i1057" DrawAspect="Content" ObjectID="_1611487050" r:id="rId70"/>
              </w:object>
            </w:r>
            <w:r w:rsidR="001E3D3F" w:rsidRPr="00705A88">
              <w:t xml:space="preserve">, </w:t>
            </w:r>
            <w:r w:rsidRPr="00705A88">
              <w:rPr>
                <w:position w:val="-6"/>
              </w:rPr>
              <w:object w:dxaOrig="2340" w:dyaOrig="279">
                <v:shape id="_x0000_i1058" type="#_x0000_t75" style="width:117.1pt;height:14.4pt" o:ole="">
                  <v:imagedata r:id="rId71" o:title=""/>
                </v:shape>
                <o:OLEObject Type="Embed" ProgID="Equation.DSMT4" ShapeID="_x0000_i1058" DrawAspect="Content" ObjectID="_1611487051" r:id="rId72"/>
              </w:object>
            </w:r>
          </w:p>
          <w:p w:rsidR="00226EDD" w:rsidRPr="00705A88" w:rsidRDefault="00226EDD" w:rsidP="00226EDD"/>
          <w:p w:rsidR="00672A86" w:rsidRPr="00705A88" w:rsidRDefault="00672A86" w:rsidP="00226EDD">
            <w:r w:rsidRPr="00705A88">
              <w:rPr>
                <w:position w:val="-10"/>
              </w:rPr>
              <w:object w:dxaOrig="2860" w:dyaOrig="320">
                <v:shape id="_x0000_i1059" type="#_x0000_t75" style="width:143.35pt;height:15.65pt" o:ole="">
                  <v:imagedata r:id="rId73" o:title=""/>
                </v:shape>
                <o:OLEObject Type="Embed" ProgID="Equation.DSMT4" ShapeID="_x0000_i1059" DrawAspect="Content" ObjectID="_1611487052" r:id="rId74"/>
              </w:object>
            </w:r>
          </w:p>
          <w:p w:rsidR="00672A86" w:rsidRPr="00705A88" w:rsidRDefault="00672A86" w:rsidP="00226EDD">
            <w:r w:rsidRPr="00705A88">
              <w:t xml:space="preserve">                           o</w:t>
            </w:r>
            <w:r w:rsidR="00226EDD" w:rsidRPr="00705A88">
              <w:t>r</w:t>
            </w:r>
          </w:p>
          <w:p w:rsidR="00226EDD" w:rsidRPr="00705A88" w:rsidRDefault="00672A86" w:rsidP="00226EDD">
            <w:r w:rsidRPr="00705A88">
              <w:rPr>
                <w:position w:val="-10"/>
              </w:rPr>
              <w:object w:dxaOrig="2740" w:dyaOrig="320">
                <v:shape id="_x0000_i1060" type="#_x0000_t75" style="width:137.1pt;height:15.65pt" o:ole="">
                  <v:imagedata r:id="rId75" o:title=""/>
                </v:shape>
                <o:OLEObject Type="Embed" ProgID="Equation.DSMT4" ShapeID="_x0000_i1060" DrawAspect="Content" ObjectID="_1611487053" r:id="rId76"/>
              </w:object>
            </w:r>
          </w:p>
          <w:p w:rsidR="00672A86" w:rsidRPr="00705A88" w:rsidRDefault="00672A86" w:rsidP="00226EDD"/>
          <w:p w:rsidR="002F14AB" w:rsidRPr="00705A88" w:rsidRDefault="002F14AB" w:rsidP="00226A18"/>
        </w:tc>
      </w:tr>
      <w:tr w:rsidR="002F14AB" w:rsidTr="00672A86">
        <w:tc>
          <w:tcPr>
            <w:tcW w:w="6205" w:type="dxa"/>
          </w:tcPr>
          <w:p w:rsidR="00226EDD" w:rsidRPr="00705A88" w:rsidRDefault="00226EDD" w:rsidP="00226EDD">
            <w:pPr>
              <w:rPr>
                <w:b/>
                <w:u w:val="single"/>
              </w:rPr>
            </w:pPr>
            <w:r w:rsidRPr="00705A88">
              <w:rPr>
                <w:b/>
                <w:u w:val="single"/>
              </w:rPr>
              <w:t>Standard Normal Distribution</w:t>
            </w:r>
          </w:p>
          <w:p w:rsidR="00226EDD" w:rsidRPr="00705A88" w:rsidRDefault="00672A86" w:rsidP="00226EDD">
            <w:r w:rsidRPr="00705A88">
              <w:rPr>
                <w:position w:val="-10"/>
              </w:rPr>
              <w:object w:dxaOrig="1160" w:dyaOrig="320">
                <v:shape id="_x0000_i1061" type="#_x0000_t75" style="width:57.6pt;height:15.65pt" o:ole="">
                  <v:imagedata r:id="rId77" o:title=""/>
                </v:shape>
                <o:OLEObject Type="Embed" ProgID="Equation.DSMT4" ShapeID="_x0000_i1061" DrawAspect="Content" ObjectID="_1611487054" r:id="rId78"/>
              </w:object>
            </w:r>
          </w:p>
          <w:p w:rsidR="00226EDD" w:rsidRPr="00705A88" w:rsidRDefault="00226EDD" w:rsidP="00226EDD">
            <w:r w:rsidRPr="00705A88">
              <w:t xml:space="preserve">Uses </w:t>
            </w:r>
            <w:r w:rsidRPr="00705A88">
              <w:rPr>
                <w:i/>
              </w:rPr>
              <w:t>z</w:t>
            </w:r>
            <w:r w:rsidRPr="00705A88">
              <w:t>-scores</w:t>
            </w:r>
          </w:p>
          <w:p w:rsidR="00226EDD" w:rsidRPr="00705A88" w:rsidRDefault="00226EDD" w:rsidP="00226EDD">
            <w:r w:rsidRPr="00705A88">
              <w:t>Can be used when</w:t>
            </w:r>
            <w:r w:rsidR="00672A86" w:rsidRPr="00705A88">
              <w:t xml:space="preserve"> </w:t>
            </w:r>
            <w:r w:rsidR="00672A86" w:rsidRPr="00705A88">
              <w:rPr>
                <w:position w:val="-10"/>
              </w:rPr>
              <w:object w:dxaOrig="740" w:dyaOrig="260">
                <v:shape id="_x0000_i1062" type="#_x0000_t75" style="width:36.95pt;height:12.5pt" o:ole="">
                  <v:imagedata r:id="rId79" o:title=""/>
                </v:shape>
                <o:OLEObject Type="Embed" ProgID="Equation.DSMT4" ShapeID="_x0000_i1062" DrawAspect="Content" ObjectID="_1611487055" r:id="rId80"/>
              </w:object>
            </w:r>
            <w:r w:rsidRPr="00705A88">
              <w:t xml:space="preserve"> are unknown </w:t>
            </w:r>
          </w:p>
          <w:p w:rsidR="00226EDD" w:rsidRPr="00705A88" w:rsidRDefault="00226EDD" w:rsidP="00226EDD">
            <w:r w:rsidRPr="00705A88">
              <w:t>Can be used compare data sets with different</w:t>
            </w:r>
            <w:r w:rsidR="00672A86" w:rsidRPr="00705A88">
              <w:t xml:space="preserve"> </w:t>
            </w:r>
            <w:r w:rsidR="00672A86" w:rsidRPr="00705A88">
              <w:rPr>
                <w:position w:val="-10"/>
              </w:rPr>
              <w:object w:dxaOrig="740" w:dyaOrig="260">
                <v:shape id="_x0000_i1063" type="#_x0000_t75" style="width:36.95pt;height:12.5pt" o:ole="">
                  <v:imagedata r:id="rId81" o:title=""/>
                </v:shape>
                <o:OLEObject Type="Embed" ProgID="Equation.DSMT4" ShapeID="_x0000_i1063" DrawAspect="Content" ObjectID="_1611487056" r:id="rId82"/>
              </w:object>
            </w:r>
            <w:r w:rsidRPr="00705A88">
              <w:t xml:space="preserve"> </w:t>
            </w:r>
          </w:p>
          <w:p w:rsidR="001E3D3F" w:rsidRPr="00705A88" w:rsidRDefault="001E3D3F" w:rsidP="00226EDD"/>
          <w:p w:rsidR="00403830" w:rsidRPr="00705A88" w:rsidRDefault="00403830" w:rsidP="00403830">
            <w:pPr>
              <w:rPr>
                <w:b/>
                <w:u w:val="single"/>
              </w:rPr>
            </w:pPr>
            <w:r w:rsidRPr="00705A88">
              <w:rPr>
                <w:b/>
                <w:u w:val="single"/>
              </w:rPr>
              <w:t>Inverse Normal Distribution</w:t>
            </w:r>
          </w:p>
          <w:p w:rsidR="00403830" w:rsidRPr="00705A88" w:rsidRDefault="00403830" w:rsidP="00403830">
            <w:r w:rsidRPr="00705A88">
              <w:t>Used when area under curve is given</w:t>
            </w:r>
          </w:p>
          <w:p w:rsidR="00403830" w:rsidRPr="00705A88" w:rsidRDefault="00403830" w:rsidP="00403830">
            <w:r w:rsidRPr="00705A88">
              <w:t xml:space="preserve">Often paired with Standard Normal Distribution </w:t>
            </w:r>
          </w:p>
          <w:p w:rsidR="00403830" w:rsidRPr="00705A88" w:rsidRDefault="00403830" w:rsidP="00403830"/>
          <w:p w:rsidR="00403830" w:rsidRPr="00705A88" w:rsidRDefault="00403830" w:rsidP="00403830"/>
          <w:p w:rsidR="00403830" w:rsidRPr="00705A88" w:rsidRDefault="00403830" w:rsidP="00403830">
            <w:r w:rsidRPr="00705A88">
              <w:rPr>
                <w:b/>
                <w:i/>
                <w:u w:val="single"/>
              </w:rPr>
              <w:t>Ex #7:</w:t>
            </w:r>
            <w:r w:rsidRPr="00705A88">
              <w:t xml:space="preserve">  The weights adult zebras follow a normal distribution.</w:t>
            </w:r>
          </w:p>
          <w:p w:rsidR="00403830" w:rsidRPr="00705A88" w:rsidRDefault="00403830" w:rsidP="00403830">
            <w:r w:rsidRPr="00705A88">
              <w:t xml:space="preserve">25% of zebras weight more than 430 kg and 15% weight less than 335 kg.  Estimate the mean and standard deviation of the weights of adult zebras. </w:t>
            </w:r>
          </w:p>
          <w:p w:rsidR="00403830" w:rsidRPr="00705A88" w:rsidRDefault="00403830" w:rsidP="00403830"/>
          <w:p w:rsidR="00403830" w:rsidRPr="00705A88" w:rsidRDefault="00403830" w:rsidP="00403830"/>
          <w:p w:rsidR="002F14AB" w:rsidRPr="00705A88" w:rsidRDefault="002F14AB" w:rsidP="00226EDD"/>
        </w:tc>
        <w:tc>
          <w:tcPr>
            <w:tcW w:w="4585" w:type="dxa"/>
          </w:tcPr>
          <w:p w:rsidR="00226EDD" w:rsidRPr="00705A88" w:rsidRDefault="00226EDD" w:rsidP="00226EDD">
            <w:pPr>
              <w:ind w:left="360"/>
            </w:pPr>
          </w:p>
          <w:p w:rsidR="00403830" w:rsidRPr="00705A88" w:rsidRDefault="00672A86" w:rsidP="00403830">
            <w:r w:rsidRPr="00705A88">
              <w:rPr>
                <w:position w:val="-10"/>
              </w:rPr>
              <w:object w:dxaOrig="2520" w:dyaOrig="320">
                <v:shape id="_x0000_i1064" type="#_x0000_t75" style="width:125.85pt;height:15.65pt" o:ole="">
                  <v:imagedata r:id="rId83" o:title=""/>
                </v:shape>
                <o:OLEObject Type="Embed" ProgID="Equation.DSMT4" ShapeID="_x0000_i1064" DrawAspect="Content" ObjectID="_1611487057" r:id="rId84"/>
              </w:object>
            </w:r>
          </w:p>
          <w:p w:rsidR="00403830" w:rsidRPr="00705A88" w:rsidRDefault="00403830" w:rsidP="00403830"/>
          <w:p w:rsidR="002F14AB" w:rsidRDefault="00672A86" w:rsidP="00226EDD">
            <w:r w:rsidRPr="00705A88">
              <w:rPr>
                <w:position w:val="-24"/>
              </w:rPr>
              <w:object w:dxaOrig="1760" w:dyaOrig="620">
                <v:shape id="_x0000_i1065" type="#_x0000_t75" style="width:87.65pt;height:30.7pt" o:ole="">
                  <v:imagedata r:id="rId85" o:title=""/>
                </v:shape>
                <o:OLEObject Type="Embed" ProgID="Equation.DSMT4" ShapeID="_x0000_i1065" DrawAspect="Content" ObjectID="_1611487058" r:id="rId86"/>
              </w:object>
            </w:r>
          </w:p>
        </w:tc>
      </w:tr>
    </w:tbl>
    <w:p w:rsidR="00226A18" w:rsidRPr="00226A18" w:rsidRDefault="00226A18" w:rsidP="00226A18">
      <w:pPr>
        <w:spacing w:after="0"/>
        <w:rPr>
          <w:vertAlign w:val="subscript"/>
        </w:rPr>
      </w:pPr>
    </w:p>
    <w:sectPr w:rsidR="00226A18" w:rsidRPr="00226A18" w:rsidSect="002F1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AAC"/>
    <w:multiLevelType w:val="hybridMultilevel"/>
    <w:tmpl w:val="5E7A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134"/>
    <w:multiLevelType w:val="hybridMultilevel"/>
    <w:tmpl w:val="C52E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3724"/>
    <w:multiLevelType w:val="hybridMultilevel"/>
    <w:tmpl w:val="3AAA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1BA3"/>
    <w:multiLevelType w:val="hybridMultilevel"/>
    <w:tmpl w:val="F960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3154"/>
    <w:multiLevelType w:val="hybridMultilevel"/>
    <w:tmpl w:val="6262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E3F6F"/>
    <w:multiLevelType w:val="hybridMultilevel"/>
    <w:tmpl w:val="AD34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090B"/>
    <w:multiLevelType w:val="hybridMultilevel"/>
    <w:tmpl w:val="91B092C6"/>
    <w:lvl w:ilvl="0" w:tplc="3B9656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D6303"/>
    <w:multiLevelType w:val="hybridMultilevel"/>
    <w:tmpl w:val="91B092C6"/>
    <w:lvl w:ilvl="0" w:tplc="3B9656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04B88"/>
    <w:multiLevelType w:val="hybridMultilevel"/>
    <w:tmpl w:val="80DCDE0E"/>
    <w:lvl w:ilvl="0" w:tplc="3B9656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D6C1A"/>
    <w:multiLevelType w:val="hybridMultilevel"/>
    <w:tmpl w:val="4AFE5488"/>
    <w:lvl w:ilvl="0" w:tplc="3B9656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8202A"/>
    <w:multiLevelType w:val="hybridMultilevel"/>
    <w:tmpl w:val="583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E461E"/>
    <w:multiLevelType w:val="hybridMultilevel"/>
    <w:tmpl w:val="464C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812FA"/>
    <w:multiLevelType w:val="hybridMultilevel"/>
    <w:tmpl w:val="98C897A4"/>
    <w:lvl w:ilvl="0" w:tplc="AA142BA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E6238"/>
    <w:multiLevelType w:val="hybridMultilevel"/>
    <w:tmpl w:val="9C94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18"/>
    <w:rsid w:val="000255D3"/>
    <w:rsid w:val="000A0FC7"/>
    <w:rsid w:val="000C2943"/>
    <w:rsid w:val="00137719"/>
    <w:rsid w:val="001A0C8A"/>
    <w:rsid w:val="001E3D3F"/>
    <w:rsid w:val="00215BAB"/>
    <w:rsid w:val="00226A18"/>
    <w:rsid w:val="00226EDD"/>
    <w:rsid w:val="00282E57"/>
    <w:rsid w:val="002F14AB"/>
    <w:rsid w:val="003A752E"/>
    <w:rsid w:val="00403830"/>
    <w:rsid w:val="00404EF6"/>
    <w:rsid w:val="00521ECB"/>
    <w:rsid w:val="0063759F"/>
    <w:rsid w:val="006679AA"/>
    <w:rsid w:val="00672A86"/>
    <w:rsid w:val="00705A88"/>
    <w:rsid w:val="00793476"/>
    <w:rsid w:val="008379E4"/>
    <w:rsid w:val="00A13809"/>
    <w:rsid w:val="00B933EE"/>
    <w:rsid w:val="00BB10E5"/>
    <w:rsid w:val="00D75A6D"/>
    <w:rsid w:val="00DE3908"/>
    <w:rsid w:val="00E2482A"/>
    <w:rsid w:val="00E54586"/>
    <w:rsid w:val="00ED6555"/>
    <w:rsid w:val="00F2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E56F"/>
  <w15:chartTrackingRefBased/>
  <w15:docId w15:val="{D7B1EBB5-627D-490D-8542-7CA8D80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18"/>
    <w:pPr>
      <w:ind w:left="720"/>
      <w:contextualSpacing/>
    </w:pPr>
  </w:style>
  <w:style w:type="paragraph" w:customStyle="1" w:styleId="question">
    <w:name w:val="question"/>
    <w:basedOn w:val="Normal"/>
    <w:uiPriority w:val="99"/>
    <w:rsid w:val="00226A18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2F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79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79E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82E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URBANC</dc:creator>
  <cp:keywords/>
  <dc:description/>
  <cp:lastModifiedBy>MICHAEL URBANC</cp:lastModifiedBy>
  <cp:revision>5</cp:revision>
  <cp:lastPrinted>2019-02-12T19:41:00Z</cp:lastPrinted>
  <dcterms:created xsi:type="dcterms:W3CDTF">2019-02-11T16:05:00Z</dcterms:created>
  <dcterms:modified xsi:type="dcterms:W3CDTF">2019-02-12T20:28:00Z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